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9E" w:rsidRPr="00A51D6C" w:rsidRDefault="0045679E" w:rsidP="007D1703">
      <w:pPr>
        <w:tabs>
          <w:tab w:val="num" w:pos="-851"/>
        </w:tabs>
        <w:spacing w:before="0" w:after="0" w:line="360" w:lineRule="auto"/>
        <w:ind w:left="-851" w:right="-908" w:firstLine="851"/>
        <w:rPr>
          <w:rFonts w:ascii="Tahoma" w:hAnsi="Tahoma" w:cs="Tahoma"/>
          <w:b/>
          <w:spacing w:val="76"/>
          <w:sz w:val="28"/>
          <w:szCs w:val="28"/>
        </w:rPr>
      </w:pPr>
    </w:p>
    <w:p w:rsidR="0045679E" w:rsidRPr="00C44498" w:rsidRDefault="0045679E" w:rsidP="007D1703">
      <w:pPr>
        <w:tabs>
          <w:tab w:val="num" w:pos="-851"/>
        </w:tabs>
        <w:spacing w:before="0" w:after="0" w:line="360" w:lineRule="auto"/>
        <w:ind w:left="-851" w:right="-908" w:firstLine="851"/>
        <w:rPr>
          <w:rFonts w:ascii="Tahoma" w:hAnsi="Tahoma" w:cs="Tahoma"/>
          <w:b/>
          <w:color w:val="0070C0"/>
          <w:spacing w:val="76"/>
          <w:sz w:val="28"/>
          <w:szCs w:val="28"/>
          <w:lang w:val="el-GR"/>
        </w:rPr>
      </w:pPr>
    </w:p>
    <w:p w:rsidR="002A7B2B" w:rsidRPr="00CF4039" w:rsidRDefault="002A7B2B" w:rsidP="00C44498">
      <w:pPr>
        <w:tabs>
          <w:tab w:val="num" w:pos="-851"/>
        </w:tabs>
        <w:spacing w:before="0" w:after="0" w:line="360" w:lineRule="auto"/>
        <w:ind w:left="-851" w:right="-908" w:firstLine="851"/>
        <w:jc w:val="center"/>
        <w:rPr>
          <w:rFonts w:ascii="Tahoma" w:hAnsi="Tahoma" w:cs="Tahoma"/>
          <w:b/>
          <w:color w:val="002060"/>
          <w:spacing w:val="76"/>
          <w:sz w:val="28"/>
          <w:szCs w:val="28"/>
          <w:u w:val="single"/>
          <w:lang w:val="el-GR"/>
        </w:rPr>
      </w:pPr>
      <w:r w:rsidRPr="00CF4039">
        <w:rPr>
          <w:rFonts w:ascii="Tahoma" w:hAnsi="Tahoma" w:cs="Tahoma"/>
          <w:b/>
          <w:color w:val="002060"/>
          <w:spacing w:val="76"/>
          <w:sz w:val="28"/>
          <w:szCs w:val="28"/>
          <w:u w:val="single"/>
          <w:lang w:val="el-GR"/>
        </w:rPr>
        <w:t>ΠΕΡΙΛΗΨΗ ΠΡΟΣΚΛΗΣΗΣ</w:t>
      </w:r>
    </w:p>
    <w:p w:rsidR="002A7B2B" w:rsidRPr="00C44498" w:rsidRDefault="002A7B2B" w:rsidP="00C44498">
      <w:pPr>
        <w:tabs>
          <w:tab w:val="num" w:pos="-851"/>
        </w:tabs>
        <w:spacing w:before="0" w:after="0" w:line="360" w:lineRule="auto"/>
        <w:ind w:left="-851" w:right="-908" w:firstLine="851"/>
        <w:jc w:val="center"/>
        <w:rPr>
          <w:rFonts w:ascii="Tahoma" w:hAnsi="Tahoma" w:cs="Tahoma"/>
          <w:b/>
          <w:color w:val="002060"/>
          <w:sz w:val="22"/>
          <w:szCs w:val="22"/>
          <w:lang w:val="el-GR"/>
        </w:rPr>
      </w:pPr>
    </w:p>
    <w:p w:rsidR="002A7B2B" w:rsidRPr="00C44498" w:rsidRDefault="002A7B2B" w:rsidP="00C44498">
      <w:pPr>
        <w:tabs>
          <w:tab w:val="num" w:pos="-851"/>
        </w:tabs>
        <w:spacing w:before="40" w:after="80" w:line="360" w:lineRule="auto"/>
        <w:ind w:left="-851" w:right="-908" w:firstLine="851"/>
        <w:jc w:val="center"/>
        <w:rPr>
          <w:rFonts w:ascii="Tahoma" w:hAnsi="Tahoma" w:cs="Tahoma"/>
          <w:b/>
          <w:color w:val="002060"/>
          <w:sz w:val="22"/>
          <w:szCs w:val="22"/>
          <w:lang w:val="el-GR"/>
        </w:rPr>
      </w:pPr>
      <w:r w:rsidRPr="00C44498">
        <w:rPr>
          <w:rFonts w:ascii="Tahoma" w:hAnsi="Tahoma" w:cs="Tahoma"/>
          <w:b/>
          <w:color w:val="002060"/>
          <w:sz w:val="22"/>
          <w:szCs w:val="22"/>
          <w:lang w:val="el-GR"/>
        </w:rPr>
        <w:t xml:space="preserve">ΓΙΑ ΤΗΝ ΥΠΟΒΟΛΗ ΠΡΟΤΑΣΕΩΝ  </w:t>
      </w:r>
      <w:r w:rsidRPr="00C44498">
        <w:rPr>
          <w:rFonts w:ascii="Tahoma" w:hAnsi="Tahoma" w:cs="Tahoma"/>
          <w:b/>
          <w:color w:val="002060"/>
          <w:sz w:val="22"/>
          <w:szCs w:val="22"/>
          <w:lang w:val="el-GR"/>
        </w:rPr>
        <w:br/>
        <w:t>ΣΤΟ ΕΠΙΧΕΙΡΗΣΙΑΚΟ ΠΡΟΓΡΑΜΜΑ «ΑΛΙΕΙΑ &amp; ΘΑΛΑΣΣΑ 2014 -2020»</w:t>
      </w:r>
    </w:p>
    <w:p w:rsidR="002A7B2B" w:rsidRPr="00C44498" w:rsidRDefault="002A7B2B" w:rsidP="00C44498">
      <w:pPr>
        <w:tabs>
          <w:tab w:val="num" w:pos="-851"/>
        </w:tabs>
        <w:spacing w:before="40" w:after="80" w:line="360" w:lineRule="auto"/>
        <w:ind w:left="-851" w:right="-908" w:firstLine="851"/>
        <w:jc w:val="center"/>
        <w:rPr>
          <w:rFonts w:ascii="Tahoma" w:hAnsi="Tahoma" w:cs="Tahoma"/>
          <w:b/>
          <w:color w:val="002060"/>
          <w:sz w:val="22"/>
          <w:szCs w:val="22"/>
          <w:lang w:val="el-GR"/>
        </w:rPr>
      </w:pPr>
      <w:r w:rsidRPr="00C44498">
        <w:rPr>
          <w:rFonts w:ascii="Tahoma" w:hAnsi="Tahoma" w:cs="Tahoma"/>
          <w:b/>
          <w:color w:val="002060"/>
          <w:sz w:val="22"/>
          <w:szCs w:val="22"/>
          <w:lang w:val="el-GR"/>
        </w:rPr>
        <w:t>ΠΡΟΤΕΡΑΙΟΤΗΤΑ 4 «ΑΥΞΗΣΗ ΤΗΣ ΑΠΑΣΧΟΛΗΣΗΣ ΚΑΙ ΤΗΣ ΕΔΑΦΙΚΗΣ ΣΥΝΟΧΗΣ»</w:t>
      </w:r>
    </w:p>
    <w:p w:rsidR="002A7B2B" w:rsidRPr="00C44498" w:rsidRDefault="002A7B2B" w:rsidP="00C44498">
      <w:pPr>
        <w:tabs>
          <w:tab w:val="num" w:pos="-851"/>
        </w:tabs>
        <w:spacing w:before="40" w:after="80" w:line="360" w:lineRule="auto"/>
        <w:ind w:left="-851" w:right="-908" w:firstLine="851"/>
        <w:jc w:val="center"/>
        <w:rPr>
          <w:rFonts w:ascii="Tahoma" w:hAnsi="Tahoma" w:cs="Tahoma"/>
          <w:b/>
          <w:color w:val="002060"/>
          <w:sz w:val="22"/>
          <w:szCs w:val="22"/>
          <w:lang w:val="el-GR"/>
        </w:rPr>
      </w:pPr>
      <w:r w:rsidRPr="00C44498">
        <w:rPr>
          <w:rFonts w:ascii="Tahoma" w:hAnsi="Tahoma" w:cs="Tahoma"/>
          <w:b/>
          <w:color w:val="002060"/>
          <w:sz w:val="22"/>
          <w:szCs w:val="22"/>
        </w:rPr>
        <w:t>H</w:t>
      </w:r>
      <w:r w:rsidRPr="00C44498">
        <w:rPr>
          <w:rFonts w:ascii="Tahoma" w:hAnsi="Tahoma" w:cs="Tahoma"/>
          <w:b/>
          <w:color w:val="002060"/>
          <w:sz w:val="22"/>
          <w:szCs w:val="22"/>
          <w:lang w:val="el-GR"/>
        </w:rPr>
        <w:t xml:space="preserve"> ΟΠΟΙΑ ΣΥΓΧΡΗΜΑΤΟΔΟΤΕΙΤΑΙ ΑΠΟ ΤΟ ΕΤΘΑ, ΜΕ ΤΙΤΛΟ:</w:t>
      </w:r>
    </w:p>
    <w:p w:rsidR="002A7B2B" w:rsidRPr="00C44498" w:rsidRDefault="002A7B2B" w:rsidP="00C44498">
      <w:pPr>
        <w:tabs>
          <w:tab w:val="num" w:pos="-851"/>
        </w:tabs>
        <w:spacing w:before="0" w:after="0" w:line="360" w:lineRule="auto"/>
        <w:ind w:left="-851" w:right="-908" w:firstLine="851"/>
        <w:jc w:val="center"/>
        <w:rPr>
          <w:rFonts w:ascii="Tahoma" w:hAnsi="Tahoma" w:cs="Tahoma"/>
          <w:b/>
          <w:color w:val="002060"/>
          <w:sz w:val="22"/>
          <w:szCs w:val="22"/>
          <w:lang w:val="el-GR"/>
        </w:rPr>
      </w:pPr>
    </w:p>
    <w:p w:rsidR="002A7B2B" w:rsidRPr="00C44498" w:rsidRDefault="002A7B2B" w:rsidP="00C44498">
      <w:pPr>
        <w:tabs>
          <w:tab w:val="num" w:pos="-851"/>
        </w:tabs>
        <w:spacing w:before="40" w:after="80" w:line="360" w:lineRule="auto"/>
        <w:ind w:left="-851" w:right="-908" w:firstLine="851"/>
        <w:jc w:val="center"/>
        <w:rPr>
          <w:rFonts w:ascii="Tahoma" w:hAnsi="Tahoma" w:cs="Tahoma"/>
          <w:b/>
          <w:color w:val="002060"/>
          <w:sz w:val="22"/>
          <w:szCs w:val="22"/>
          <w:lang w:val="el-GR"/>
        </w:rPr>
      </w:pPr>
      <w:r w:rsidRPr="00C44498">
        <w:rPr>
          <w:rFonts w:ascii="Tahoma" w:hAnsi="Tahoma" w:cs="Tahoma"/>
          <w:b/>
          <w:color w:val="002060"/>
          <w:sz w:val="22"/>
          <w:szCs w:val="22"/>
          <w:lang w:val="el-GR"/>
        </w:rPr>
        <w:t>«ΙΔΙΩΤΙΚΕΣ ΕΠΕΝΔΥΣΕΙΣ ΓΙΑ ΤΗΝ ΑΕΙΦΟΡΟ ΑΝΑΠΤΥΞΗ ΤΩΝ ΑΛΙΕΥΤΙΚΩΝ ΠΕΡΙΟΧΩΝ ΝΟΤΙΟΥ ΕΥΒΟΙΑΣ &amp; ΣΚΥΡΟΥ» (Μέτρο 8.3.3: Άρ. 63 του Καν. 508/2014 ‘Εφαρμογή στρατηγικών τοπικής ανάπτυξης’)</w:t>
      </w:r>
    </w:p>
    <w:p w:rsidR="002A7B2B" w:rsidRDefault="002A7B2B" w:rsidP="007D1703">
      <w:pPr>
        <w:tabs>
          <w:tab w:val="num" w:pos="-851"/>
        </w:tabs>
        <w:spacing w:before="40" w:after="80" w:line="360" w:lineRule="auto"/>
        <w:ind w:left="-851" w:right="-908" w:firstLine="851"/>
        <w:rPr>
          <w:rFonts w:ascii="Tahoma" w:hAnsi="Tahoma" w:cs="Tahoma"/>
          <w:b/>
          <w:sz w:val="22"/>
          <w:szCs w:val="22"/>
          <w:lang w:val="el-GR"/>
        </w:rPr>
      </w:pPr>
    </w:p>
    <w:p w:rsidR="002A7B2B" w:rsidRPr="00A51D6C" w:rsidRDefault="0045679E" w:rsidP="007D1703">
      <w:pPr>
        <w:tabs>
          <w:tab w:val="num" w:pos="-851"/>
        </w:tabs>
        <w:spacing w:before="40" w:after="80" w:line="360" w:lineRule="auto"/>
        <w:ind w:left="-851" w:right="-908" w:firstLine="851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szCs w:val="20"/>
          <w:lang w:val="el-GR"/>
        </w:rPr>
        <w:t xml:space="preserve">                                        </w:t>
      </w:r>
    </w:p>
    <w:p w:rsidR="00CF4039" w:rsidRPr="007D1703" w:rsidRDefault="002A7B2B" w:rsidP="00CF4039">
      <w:pPr>
        <w:tabs>
          <w:tab w:val="num" w:pos="-851"/>
        </w:tabs>
        <w:spacing w:line="360" w:lineRule="auto"/>
        <w:ind w:left="-851" w:right="-908"/>
        <w:rPr>
          <w:lang w:val="el-GR"/>
        </w:rPr>
      </w:pPr>
      <w:r w:rsidRPr="007D1703">
        <w:rPr>
          <w:rFonts w:cs="Tahoma"/>
          <w:sz w:val="22"/>
          <w:szCs w:val="22"/>
          <w:lang w:val="el-GR"/>
        </w:rPr>
        <w:t xml:space="preserve">Στο πλαίσιο του </w:t>
      </w:r>
      <w:r w:rsidRPr="007D1703">
        <w:rPr>
          <w:rFonts w:cs="Tahoma"/>
          <w:b/>
          <w:sz w:val="22"/>
          <w:szCs w:val="22"/>
          <w:lang w:val="el-GR"/>
        </w:rPr>
        <w:t>Μέτρου 8.3.3 του Προγράμματος Αλιείας και Θάλασσας 2014 – 2020 (ΕΠΑλΘ 2014-2020)</w:t>
      </w:r>
      <w:r w:rsidR="00A51D6C" w:rsidRPr="007D1703">
        <w:rPr>
          <w:rFonts w:cs="Tahoma"/>
          <w:b/>
          <w:sz w:val="22"/>
          <w:szCs w:val="22"/>
          <w:lang w:val="el-GR"/>
        </w:rPr>
        <w:t xml:space="preserve"> για το </w:t>
      </w:r>
      <w:r w:rsidR="00A51D6C" w:rsidRPr="007D1703">
        <w:rPr>
          <w:rFonts w:cs="Tahoma"/>
          <w:b/>
          <w:sz w:val="22"/>
          <w:szCs w:val="22"/>
        </w:rPr>
        <w:t>CLLD</w:t>
      </w:r>
      <w:r w:rsidR="00A51D6C" w:rsidRPr="007D1703">
        <w:rPr>
          <w:rFonts w:cs="Tahoma"/>
          <w:b/>
          <w:sz w:val="22"/>
          <w:szCs w:val="22"/>
          <w:lang w:val="el-GR"/>
        </w:rPr>
        <w:t>/</w:t>
      </w:r>
      <w:r w:rsidR="00A51D6C" w:rsidRPr="007D1703">
        <w:rPr>
          <w:rFonts w:cs="Tahoma"/>
          <w:b/>
          <w:sz w:val="22"/>
          <w:szCs w:val="22"/>
        </w:rPr>
        <w:t>LEADER</w:t>
      </w:r>
      <w:r w:rsidR="00A51D6C" w:rsidRPr="007D1703">
        <w:rPr>
          <w:rFonts w:cs="Tahoma"/>
          <w:b/>
          <w:sz w:val="22"/>
          <w:szCs w:val="22"/>
          <w:lang w:val="el-GR"/>
        </w:rPr>
        <w:t xml:space="preserve"> Νότιας Εύβοιας &amp; Σκύρου</w:t>
      </w:r>
      <w:r w:rsidRPr="007D1703">
        <w:rPr>
          <w:rFonts w:cs="Tahoma"/>
          <w:b/>
          <w:sz w:val="22"/>
          <w:szCs w:val="22"/>
          <w:lang w:val="el-GR"/>
        </w:rPr>
        <w:t>, ο Ενδιάμεσος Φορέας</w:t>
      </w:r>
      <w:r w:rsidR="0045679E" w:rsidRPr="007D1703">
        <w:rPr>
          <w:rFonts w:cs="Tahoma"/>
          <w:b/>
          <w:sz w:val="22"/>
          <w:szCs w:val="22"/>
          <w:lang w:val="el-GR"/>
        </w:rPr>
        <w:t xml:space="preserve"> / ΟΤΔ </w:t>
      </w:r>
      <w:r w:rsidRPr="007D1703">
        <w:rPr>
          <w:rFonts w:cs="Tahoma"/>
          <w:b/>
          <w:sz w:val="22"/>
          <w:szCs w:val="22"/>
          <w:lang w:val="el-GR"/>
        </w:rPr>
        <w:t xml:space="preserve"> </w:t>
      </w:r>
      <w:r w:rsidR="0045679E" w:rsidRPr="007D1703">
        <w:rPr>
          <w:rFonts w:cs="Tahoma"/>
          <w:b/>
          <w:sz w:val="22"/>
          <w:szCs w:val="22"/>
          <w:lang w:val="el-GR"/>
        </w:rPr>
        <w:t>Κοινοπραξία των εταιριών «Αναπτυξιακή Ευβοία</w:t>
      </w:r>
      <w:r w:rsidR="00AC6042">
        <w:rPr>
          <w:rFonts w:cs="Tahoma"/>
          <w:b/>
          <w:sz w:val="22"/>
          <w:szCs w:val="22"/>
          <w:lang w:val="el-GR"/>
        </w:rPr>
        <w:t>ς Α.Ε. &amp; Οργανισμός Ανάπτυξης Σ</w:t>
      </w:r>
      <w:r w:rsidR="0045679E" w:rsidRPr="007D1703">
        <w:rPr>
          <w:rFonts w:cs="Tahoma"/>
          <w:b/>
          <w:sz w:val="22"/>
          <w:szCs w:val="22"/>
          <w:lang w:val="el-GR"/>
        </w:rPr>
        <w:t>τερεάς Ελλάδας Α.Α.Ε. ΟΤΑ»</w:t>
      </w:r>
      <w:r w:rsidRPr="007D1703">
        <w:rPr>
          <w:rFonts w:cs="Tahoma"/>
          <w:b/>
          <w:sz w:val="22"/>
          <w:szCs w:val="22"/>
          <w:lang w:val="el-GR"/>
        </w:rPr>
        <w:t>,</w:t>
      </w:r>
      <w:r w:rsidRPr="007D1703">
        <w:rPr>
          <w:rFonts w:cs="Tahoma"/>
          <w:sz w:val="22"/>
          <w:szCs w:val="22"/>
          <w:lang w:val="el-GR"/>
        </w:rPr>
        <w:t xml:space="preserve"> κατόπιν της υπ. αριθμ. </w:t>
      </w:r>
      <w:r w:rsidR="0045679E" w:rsidRPr="007D1703">
        <w:rPr>
          <w:rFonts w:cs="Tahoma"/>
          <w:sz w:val="22"/>
          <w:szCs w:val="22"/>
          <w:lang w:val="el-GR"/>
        </w:rPr>
        <w:t>29</w:t>
      </w:r>
      <w:r w:rsidRPr="007D1703">
        <w:rPr>
          <w:rFonts w:cs="Tahoma"/>
          <w:sz w:val="22"/>
          <w:szCs w:val="22"/>
          <w:lang w:val="el-GR"/>
        </w:rPr>
        <w:t xml:space="preserve">/02-08-2021 Απόφασης της ΕΔΠ </w:t>
      </w:r>
      <w:r w:rsidRPr="007D1703">
        <w:rPr>
          <w:lang w:val="el-GR"/>
        </w:rPr>
        <w:t>CLLD/LEADER</w:t>
      </w:r>
      <w:r w:rsidR="0045679E" w:rsidRPr="007D1703">
        <w:rPr>
          <w:lang w:val="el-GR"/>
        </w:rPr>
        <w:t xml:space="preserve"> Νοτίου Ευβοίας &amp; Σκύρου</w:t>
      </w:r>
      <w:r w:rsidRPr="007D1703">
        <w:rPr>
          <w:lang w:val="el-GR"/>
        </w:rPr>
        <w:t xml:space="preserve">, καλεί τους ενδιαφερόμενους (δυνητικούς δικαιούχους) να υποβάλλουν τις προτάσεις τους για έργα ιδιωτικού χαρακτήρα. </w:t>
      </w:r>
    </w:p>
    <w:p w:rsidR="00A51D6C" w:rsidRPr="007D1703" w:rsidRDefault="00A51D6C" w:rsidP="00CF4039">
      <w:pPr>
        <w:tabs>
          <w:tab w:val="num" w:pos="-851"/>
        </w:tabs>
        <w:spacing w:line="360" w:lineRule="auto"/>
        <w:ind w:left="-851" w:right="-908"/>
        <w:rPr>
          <w:lang w:val="el-GR"/>
        </w:rPr>
      </w:pPr>
      <w:r w:rsidRPr="007D1703">
        <w:rPr>
          <w:lang w:val="el-GR"/>
        </w:rPr>
        <w:t xml:space="preserve">Η περιοχή παρέμβασης για τις δράσεις της πρόσκλησης αποτελείται από τις επιλέξιμες Τ.Κ των δήμων Καρύστου, Κύμης Αλιβερίου και Σκύρου σύμφωνα με την πρόσκληση. </w:t>
      </w:r>
    </w:p>
    <w:p w:rsidR="0045679E" w:rsidRPr="00A51D6C" w:rsidRDefault="002A7B2B" w:rsidP="00CF4039">
      <w:pPr>
        <w:tabs>
          <w:tab w:val="num" w:pos="-851"/>
        </w:tabs>
        <w:spacing w:line="360" w:lineRule="auto"/>
        <w:ind w:left="-851" w:right="-908"/>
        <w:rPr>
          <w:lang w:val="el-GR"/>
        </w:rPr>
      </w:pPr>
      <w:r w:rsidRPr="00CF4039">
        <w:rPr>
          <w:b/>
          <w:lang w:val="el-GR"/>
        </w:rPr>
        <w:t>Η συγχρηματοδοτούμενη δημόσια δαπάνη (Εθνικοί πόροι &amp; ΕΤΘΑ),</w:t>
      </w:r>
      <w:r w:rsidRPr="00A51D6C">
        <w:rPr>
          <w:lang w:val="el-GR"/>
        </w:rPr>
        <w:t xml:space="preserve"> που διατίθεται για την ένταξη πράξεων με την παρούσα πρόσκληση, ανέρχεται ενδεικτικά σε </w:t>
      </w:r>
      <w:r w:rsidR="0045679E" w:rsidRPr="00CF4039">
        <w:rPr>
          <w:b/>
          <w:lang w:val="el-GR"/>
        </w:rPr>
        <w:t>1.725.440,00</w:t>
      </w:r>
      <w:r w:rsidRPr="00CF4039">
        <w:rPr>
          <w:b/>
          <w:lang w:val="el-GR"/>
        </w:rPr>
        <w:t xml:space="preserve">€. </w:t>
      </w:r>
    </w:p>
    <w:p w:rsidR="007D1703" w:rsidRPr="007D1703" w:rsidRDefault="0045679E" w:rsidP="00CF4039">
      <w:pPr>
        <w:tabs>
          <w:tab w:val="num" w:pos="-851"/>
        </w:tabs>
        <w:spacing w:line="360" w:lineRule="auto"/>
        <w:ind w:left="-851" w:right="-908"/>
        <w:rPr>
          <w:lang w:val="el-GR"/>
        </w:rPr>
      </w:pPr>
      <w:r w:rsidRPr="00A51D6C">
        <w:rPr>
          <w:lang w:val="el-GR"/>
        </w:rPr>
        <w:t>Οι ενισχυόμενοι ΚΑΔ αποτυπώνονται στα σχετικά παραρτή</w:t>
      </w:r>
      <w:r w:rsidR="007D1703">
        <w:rPr>
          <w:lang w:val="el-GR"/>
        </w:rPr>
        <w:t>ματα  ΕΠΙΛΕΞΙΜΩΝ ΚΑΔ ΚΕ &amp; ΜΗ ΚΕ τα οποία και αποτελούν αναπόσπαστο κομμάτι της πρόσκλησης.</w:t>
      </w:r>
    </w:p>
    <w:p w:rsidR="0045679E" w:rsidRPr="00A51D6C" w:rsidRDefault="00A51D6C" w:rsidP="00CF4039">
      <w:pPr>
        <w:tabs>
          <w:tab w:val="num" w:pos="-851"/>
        </w:tabs>
        <w:spacing w:line="360" w:lineRule="auto"/>
        <w:ind w:left="-851" w:right="-908"/>
        <w:rPr>
          <w:lang w:val="el-GR"/>
        </w:rPr>
      </w:pPr>
      <w:r w:rsidRPr="00A51D6C">
        <w:rPr>
          <w:lang w:val="el-GR"/>
        </w:rPr>
        <w:lastRenderedPageBreak/>
        <w:t>Οι δράσεις τις οποίες περιλαμβάνει η πρόσκλησης είναι οι κάτωθι:</w:t>
      </w:r>
    </w:p>
    <w:p w:rsidR="0045679E" w:rsidRPr="007D1703" w:rsidRDefault="002A7B2B" w:rsidP="00A51D6C">
      <w:pPr>
        <w:tabs>
          <w:tab w:val="num" w:pos="-851"/>
        </w:tabs>
        <w:spacing w:line="360" w:lineRule="auto"/>
        <w:ind w:left="-851" w:right="-908" w:firstLine="851"/>
        <w:rPr>
          <w:b/>
          <w:lang w:val="el-GR"/>
        </w:rPr>
      </w:pPr>
      <w:r w:rsidRPr="007D1703">
        <w:rPr>
          <w:b/>
          <w:lang w:val="el-GR"/>
        </w:rPr>
        <w:t xml:space="preserve">Α) Ιδιωτικές επενδύσεις για την αειφόρο ανάπτυξη των αλιευτικών περιοχών – Μη Κρατικές ενισχύσεις / Επιχειρηματικότητα. </w:t>
      </w:r>
      <w:r w:rsidR="00CF4039">
        <w:rPr>
          <w:b/>
          <w:lang w:val="el-GR"/>
        </w:rPr>
        <w:t>(Καν. (ΕΕ) 508/2014 )</w:t>
      </w:r>
    </w:p>
    <w:p w:rsidR="007D1703" w:rsidRPr="007D1703" w:rsidRDefault="002A7B2B" w:rsidP="007D1703">
      <w:pPr>
        <w:tabs>
          <w:tab w:val="num" w:pos="-851"/>
        </w:tabs>
        <w:spacing w:line="360" w:lineRule="auto"/>
        <w:ind w:left="-851" w:right="-908" w:firstLine="851"/>
        <w:rPr>
          <w:b/>
          <w:lang w:val="el-GR"/>
        </w:rPr>
      </w:pPr>
      <w:r w:rsidRPr="007D1703">
        <w:rPr>
          <w:b/>
          <w:lang w:val="el-GR"/>
        </w:rPr>
        <w:t>Β) Ιδιωτικές επενδύσεις για την αειφόρο ανάπτυξη των αλιευτικών περιοχών – Κρατικές ενισχύσεις / Επιχειρηματικότητα δυνάμει του Καν. (ΕΕ) 1407/2013 (</w:t>
      </w:r>
      <w:r w:rsidRPr="007D1703">
        <w:rPr>
          <w:b/>
        </w:rPr>
        <w:t>de</w:t>
      </w:r>
      <w:r w:rsidRPr="007D1703">
        <w:rPr>
          <w:b/>
          <w:lang w:val="el-GR"/>
        </w:rPr>
        <w:t xml:space="preserve"> </w:t>
      </w:r>
      <w:r w:rsidRPr="007D1703">
        <w:rPr>
          <w:b/>
        </w:rPr>
        <w:t>minimis</w:t>
      </w:r>
      <w:r w:rsidRPr="007D1703">
        <w:rPr>
          <w:b/>
          <w:lang w:val="el-GR"/>
        </w:rPr>
        <w:t>).</w:t>
      </w:r>
    </w:p>
    <w:p w:rsidR="007D1703" w:rsidRPr="007D1703" w:rsidRDefault="002A7B2B" w:rsidP="007D1703">
      <w:pPr>
        <w:tabs>
          <w:tab w:val="num" w:pos="-851"/>
        </w:tabs>
        <w:spacing w:line="360" w:lineRule="auto"/>
        <w:ind w:left="-851" w:right="-908"/>
        <w:rPr>
          <w:b/>
          <w:lang w:val="el-GR"/>
        </w:rPr>
      </w:pPr>
      <w:r w:rsidRPr="007D1703">
        <w:rPr>
          <w:lang w:val="el-GR"/>
        </w:rPr>
        <w:t xml:space="preserve">Η αίτηση στήριξης υποβάλλεται ηλεκτρονικά μέσω της ιστοσελίδας Πληροφορικού </w:t>
      </w:r>
      <w:r w:rsidRPr="007D1703">
        <w:rPr>
          <w:b/>
          <w:lang w:val="el-GR"/>
        </w:rPr>
        <w:t>Συστήματος Κρατικών Ενισχύσεων (ΠΣΚΕ) (</w:t>
      </w:r>
      <w:hyperlink r:id="rId7" w:history="1">
        <w:r w:rsidR="008A43C8" w:rsidRPr="00DA6D92">
          <w:rPr>
            <w:rStyle w:val="-"/>
            <w:b/>
          </w:rPr>
          <w:t>www</w:t>
        </w:r>
        <w:r w:rsidR="008A43C8" w:rsidRPr="00DA6D92">
          <w:rPr>
            <w:rStyle w:val="-"/>
            <w:b/>
            <w:lang w:val="el-GR"/>
          </w:rPr>
          <w:t>.</w:t>
        </w:r>
        <w:r w:rsidR="008A43C8" w:rsidRPr="00DA6D92">
          <w:rPr>
            <w:rStyle w:val="-"/>
            <w:b/>
          </w:rPr>
          <w:t>ependyseis</w:t>
        </w:r>
        <w:r w:rsidR="008A43C8" w:rsidRPr="00DA6D92">
          <w:rPr>
            <w:rStyle w:val="-"/>
            <w:b/>
            <w:lang w:val="el-GR"/>
          </w:rPr>
          <w:t>.</w:t>
        </w:r>
        <w:r w:rsidR="008A43C8" w:rsidRPr="00DA6D92">
          <w:rPr>
            <w:rStyle w:val="-"/>
            <w:b/>
          </w:rPr>
          <w:t>gr</w:t>
        </w:r>
      </w:hyperlink>
      <w:r w:rsidRPr="007D1703">
        <w:rPr>
          <w:b/>
          <w:lang w:val="el-GR"/>
        </w:rPr>
        <w:t>)</w:t>
      </w:r>
      <w:r w:rsidR="008A43C8">
        <w:rPr>
          <w:lang w:val="el-GR"/>
        </w:rPr>
        <w:t xml:space="preserve">. </w:t>
      </w:r>
      <w:r w:rsidR="007D1703" w:rsidRPr="007D1703">
        <w:rPr>
          <w:lang w:val="el-GR"/>
        </w:rPr>
        <w:t xml:space="preserve"> </w:t>
      </w:r>
    </w:p>
    <w:p w:rsidR="007D1703" w:rsidRPr="007D1703" w:rsidRDefault="002A7B2B" w:rsidP="007D1703">
      <w:pPr>
        <w:pStyle w:val="a5"/>
        <w:numPr>
          <w:ilvl w:val="0"/>
          <w:numId w:val="2"/>
        </w:numPr>
        <w:tabs>
          <w:tab w:val="num" w:pos="-851"/>
        </w:tabs>
        <w:spacing w:line="360" w:lineRule="auto"/>
        <w:ind w:right="-908"/>
        <w:rPr>
          <w:b/>
          <w:lang w:val="el-GR"/>
        </w:rPr>
      </w:pPr>
      <w:r w:rsidRPr="007D1703">
        <w:rPr>
          <w:b/>
          <w:lang w:val="el-GR"/>
        </w:rPr>
        <w:t>Ημερομηνία έναρξης η</w:t>
      </w:r>
      <w:r w:rsidR="007D1703">
        <w:rPr>
          <w:b/>
          <w:lang w:val="el-GR"/>
        </w:rPr>
        <w:t xml:space="preserve">λεκτρονικής υποβολής στο ΠΣΚΕ: </w:t>
      </w:r>
      <w:r w:rsidR="007D1703" w:rsidRPr="007D1703">
        <w:rPr>
          <w:b/>
          <w:lang w:val="el-GR"/>
        </w:rPr>
        <w:t>4</w:t>
      </w:r>
      <w:r w:rsidR="007D1703">
        <w:rPr>
          <w:b/>
          <w:lang w:val="el-GR"/>
        </w:rPr>
        <w:t>/</w:t>
      </w:r>
      <w:r w:rsidR="007D1703" w:rsidRPr="007D1703">
        <w:rPr>
          <w:b/>
          <w:lang w:val="el-GR"/>
        </w:rPr>
        <w:t>8</w:t>
      </w:r>
      <w:r w:rsidRPr="007D1703">
        <w:rPr>
          <w:b/>
          <w:lang w:val="el-GR"/>
        </w:rPr>
        <w:t xml:space="preserve">/2021, ώρα: 13:00 </w:t>
      </w:r>
    </w:p>
    <w:p w:rsidR="007D1703" w:rsidRPr="007D1703" w:rsidRDefault="002A7B2B" w:rsidP="007D1703">
      <w:pPr>
        <w:pStyle w:val="a5"/>
        <w:numPr>
          <w:ilvl w:val="0"/>
          <w:numId w:val="2"/>
        </w:numPr>
        <w:tabs>
          <w:tab w:val="num" w:pos="-851"/>
        </w:tabs>
        <w:spacing w:line="360" w:lineRule="auto"/>
        <w:ind w:right="-908"/>
        <w:rPr>
          <w:b/>
          <w:lang w:val="el-GR"/>
        </w:rPr>
      </w:pPr>
      <w:r w:rsidRPr="007D1703">
        <w:rPr>
          <w:b/>
          <w:lang w:val="el-GR"/>
        </w:rPr>
        <w:t>Ημερομηνία λήξης ηλ</w:t>
      </w:r>
      <w:r w:rsidR="007D1703">
        <w:rPr>
          <w:b/>
          <w:lang w:val="el-GR"/>
        </w:rPr>
        <w:t xml:space="preserve">εκτρονικής υποβολής στο ΠΣΚΕ : </w:t>
      </w:r>
      <w:r w:rsidR="007D1703" w:rsidRPr="007D1703">
        <w:rPr>
          <w:b/>
          <w:lang w:val="el-GR"/>
        </w:rPr>
        <w:t>27</w:t>
      </w:r>
      <w:r w:rsidR="007D1703">
        <w:rPr>
          <w:b/>
          <w:lang w:val="el-GR"/>
        </w:rPr>
        <w:t>/1</w:t>
      </w:r>
      <w:r w:rsidR="007D1703" w:rsidRPr="007D1703">
        <w:rPr>
          <w:b/>
          <w:lang w:val="el-GR"/>
        </w:rPr>
        <w:t>0</w:t>
      </w:r>
      <w:r w:rsidRPr="007D1703">
        <w:rPr>
          <w:b/>
          <w:lang w:val="el-GR"/>
        </w:rPr>
        <w:t xml:space="preserve">/2021, ώρα: 15:00 </w:t>
      </w:r>
    </w:p>
    <w:p w:rsidR="00066233" w:rsidRPr="00066233" w:rsidRDefault="002A7B2B" w:rsidP="00066233">
      <w:pPr>
        <w:tabs>
          <w:tab w:val="num" w:pos="-851"/>
        </w:tabs>
        <w:spacing w:line="360" w:lineRule="auto"/>
        <w:ind w:left="-851" w:right="-908" w:firstLine="851"/>
        <w:rPr>
          <w:b/>
          <w:color w:val="0070C0"/>
          <w:lang w:val="el-GR"/>
        </w:rPr>
      </w:pPr>
      <w:r w:rsidRPr="002A7B2B">
        <w:rPr>
          <w:lang w:val="el-GR"/>
        </w:rPr>
        <w:t xml:space="preserve">Για αναλυτικότερες πληροφορίες σχετικά με την υποβολή των προτάσεων, τη συμπλήρωση των αιτήσεων στήριξης και άλλες διευκρινίσεις οι ενδιαφερόμενοι μπορούν να ανατρέξουν στην ιστοσελίδα του ΕΦ </w:t>
      </w:r>
      <w:hyperlink r:id="rId8" w:history="1">
        <w:r w:rsidR="00C44498" w:rsidRPr="00DA6D92">
          <w:rPr>
            <w:rStyle w:val="-"/>
            <w:b/>
            <w:lang w:val="el-GR"/>
          </w:rPr>
          <w:t>https://www.leader-notia-evia-skyros.gr/</w:t>
        </w:r>
      </w:hyperlink>
      <w:r w:rsidR="00C44498">
        <w:rPr>
          <w:b/>
          <w:color w:val="0070C0"/>
          <w:lang w:val="el-GR"/>
        </w:rPr>
        <w:t>.</w:t>
      </w:r>
    </w:p>
    <w:p w:rsidR="00066233" w:rsidRPr="00066233" w:rsidRDefault="00C44498" w:rsidP="00066233">
      <w:pPr>
        <w:tabs>
          <w:tab w:val="num" w:pos="-851"/>
        </w:tabs>
        <w:spacing w:line="360" w:lineRule="auto"/>
        <w:ind w:left="-851" w:right="-908"/>
        <w:rPr>
          <w:b/>
          <w:color w:val="0070C0"/>
          <w:lang w:val="el-GR"/>
        </w:rPr>
      </w:pPr>
      <w:r w:rsidRPr="00066233">
        <w:rPr>
          <w:lang w:val="el-GR"/>
        </w:rPr>
        <w:t xml:space="preserve">Επίσης η επικοινωνία με τους δικαιούχους δύναται να πραγματοποιείται </w:t>
      </w:r>
      <w:r w:rsidR="002A7B2B" w:rsidRPr="00066233">
        <w:rPr>
          <w:lang w:val="el-GR"/>
        </w:rPr>
        <w:t xml:space="preserve"> τις</w:t>
      </w:r>
      <w:r w:rsidRPr="00066233">
        <w:rPr>
          <w:lang w:val="el-GR"/>
        </w:rPr>
        <w:t xml:space="preserve"> εργάσιμες ημέρες</w:t>
      </w:r>
      <w:r w:rsidR="00066233" w:rsidRPr="00066233">
        <w:rPr>
          <w:lang w:val="el-GR"/>
        </w:rPr>
        <w:t>:</w:t>
      </w:r>
      <w:r w:rsidRPr="00066233">
        <w:rPr>
          <w:lang w:val="el-GR"/>
        </w:rPr>
        <w:t xml:space="preserve"> </w:t>
      </w:r>
      <w:r w:rsidR="00066233" w:rsidRPr="00066233">
        <w:rPr>
          <w:lang w:val="el-GR"/>
        </w:rPr>
        <w:t xml:space="preserve"> </w:t>
      </w:r>
    </w:p>
    <w:p w:rsidR="00066233" w:rsidRDefault="00066233" w:rsidP="00066233">
      <w:pPr>
        <w:pStyle w:val="a5"/>
        <w:numPr>
          <w:ilvl w:val="0"/>
          <w:numId w:val="4"/>
        </w:numPr>
        <w:spacing w:line="360" w:lineRule="auto"/>
        <w:ind w:right="-908"/>
        <w:rPr>
          <w:lang w:val="el-GR"/>
        </w:rPr>
      </w:pPr>
      <w:r>
        <w:rPr>
          <w:lang w:val="el-GR"/>
        </w:rPr>
        <w:t xml:space="preserve">Στα </w:t>
      </w:r>
      <w:r w:rsidR="002A7B2B" w:rsidRPr="00066233">
        <w:rPr>
          <w:lang w:val="el-GR"/>
        </w:rPr>
        <w:t>γραφεί</w:t>
      </w:r>
      <w:r>
        <w:rPr>
          <w:lang w:val="el-GR"/>
        </w:rPr>
        <w:t>α του ΕΦ/ΟΤΔ</w:t>
      </w:r>
      <w:r w:rsidR="008A43C8">
        <w:rPr>
          <w:lang w:val="el-GR"/>
        </w:rPr>
        <w:t xml:space="preserve"> </w:t>
      </w:r>
      <w:r>
        <w:rPr>
          <w:lang w:val="el-GR"/>
        </w:rPr>
        <w:t xml:space="preserve"> </w:t>
      </w:r>
      <w:r w:rsidR="002A7B2B" w:rsidRPr="00066233">
        <w:rPr>
          <w:lang w:val="el-GR"/>
        </w:rPr>
        <w:t>(</w:t>
      </w:r>
      <w:r w:rsidR="00C44498" w:rsidRPr="00066233">
        <w:rPr>
          <w:lang w:val="el-GR"/>
        </w:rPr>
        <w:t>Έδρα : Λ.Χαϊνα 93 , Υποκ/μα: Δημαρχείο Κριεζών</w:t>
      </w:r>
      <w:r w:rsidR="002A7B2B" w:rsidRPr="00066233">
        <w:rPr>
          <w:lang w:val="el-GR"/>
        </w:rPr>
        <w:t xml:space="preserve"> ) </w:t>
      </w:r>
      <w:r w:rsidRPr="00066233">
        <w:rPr>
          <w:lang w:val="el-GR"/>
        </w:rPr>
        <w:t>ώρες 09:00 – 16:00</w:t>
      </w:r>
      <w:r w:rsidR="00AD5550">
        <w:rPr>
          <w:lang w:val="el-GR"/>
        </w:rPr>
        <w:t>,</w:t>
      </w:r>
    </w:p>
    <w:p w:rsidR="00066233" w:rsidRDefault="00AD5550" w:rsidP="00066233">
      <w:pPr>
        <w:pStyle w:val="a5"/>
        <w:numPr>
          <w:ilvl w:val="0"/>
          <w:numId w:val="5"/>
        </w:numPr>
        <w:tabs>
          <w:tab w:val="num" w:pos="-851"/>
        </w:tabs>
        <w:spacing w:line="360" w:lineRule="auto"/>
        <w:ind w:right="-908"/>
        <w:rPr>
          <w:lang w:val="el-GR"/>
        </w:rPr>
      </w:pPr>
      <w:r>
        <w:rPr>
          <w:lang w:val="el-GR"/>
        </w:rPr>
        <w:t>σ</w:t>
      </w:r>
      <w:r w:rsidR="002A7B2B" w:rsidRPr="00066233">
        <w:rPr>
          <w:lang w:val="el-GR"/>
        </w:rPr>
        <w:t xml:space="preserve">τα τηλέφωνα </w:t>
      </w:r>
      <w:r w:rsidR="00066233" w:rsidRPr="00066233">
        <w:rPr>
          <w:lang w:val="el-GR"/>
        </w:rPr>
        <w:t>2223051002</w:t>
      </w:r>
      <w:r w:rsidR="000B5309">
        <w:rPr>
          <w:lang w:val="el-GR"/>
        </w:rPr>
        <w:t xml:space="preserve"> &amp; 2221026626</w:t>
      </w:r>
      <w:r w:rsidR="002A7B2B" w:rsidRPr="00066233">
        <w:rPr>
          <w:lang w:val="el-GR"/>
        </w:rPr>
        <w:t xml:space="preserve"> (</w:t>
      </w:r>
      <w:r w:rsidR="000B5309">
        <w:rPr>
          <w:lang w:val="el-GR"/>
        </w:rPr>
        <w:t>κος Μαρούλης Σπύρος , κος Μουρτίκας Δημήτρης , κος Γεωργικόπουλος Νίκος</w:t>
      </w:r>
      <w:r w:rsidR="002A7B2B" w:rsidRPr="00066233">
        <w:rPr>
          <w:lang w:val="el-GR"/>
        </w:rPr>
        <w:t xml:space="preserve">), </w:t>
      </w:r>
    </w:p>
    <w:p w:rsidR="00066233" w:rsidRPr="00066233" w:rsidRDefault="002A7B2B" w:rsidP="00066233">
      <w:pPr>
        <w:pStyle w:val="a5"/>
        <w:numPr>
          <w:ilvl w:val="0"/>
          <w:numId w:val="5"/>
        </w:numPr>
        <w:tabs>
          <w:tab w:val="num" w:pos="-851"/>
        </w:tabs>
        <w:spacing w:line="360" w:lineRule="auto"/>
        <w:ind w:right="-908"/>
      </w:pPr>
      <w:r w:rsidRPr="00066233">
        <w:rPr>
          <w:lang w:val="el-GR"/>
        </w:rPr>
        <w:t>στο</w:t>
      </w:r>
      <w:r w:rsidRPr="00066233">
        <w:t xml:space="preserve"> </w:t>
      </w:r>
      <w:r>
        <w:t>e</w:t>
      </w:r>
      <w:r w:rsidRPr="00066233">
        <w:t>-</w:t>
      </w:r>
      <w:r>
        <w:t>mail</w:t>
      </w:r>
      <w:r w:rsidRPr="00066233">
        <w:t xml:space="preserve">: </w:t>
      </w:r>
      <w:hyperlink r:id="rId9" w:history="1">
        <w:r w:rsidR="00066233" w:rsidRPr="00DA6D92">
          <w:rPr>
            <w:rStyle w:val="-"/>
            <w:rFonts w:ascii="Helvetica" w:hAnsi="Helvetica" w:cs="Helvetica"/>
            <w:sz w:val="23"/>
            <w:szCs w:val="23"/>
            <w:shd w:val="clear" w:color="auto" w:fill="FFFFFF"/>
          </w:rPr>
          <w:t>leaderneviaskiros@gmail.com</w:t>
        </w:r>
      </w:hyperlink>
      <w:r w:rsidR="00066233">
        <w:rPr>
          <w:rFonts w:ascii="Helvetica" w:hAnsi="Helvetica" w:cs="Helvetica"/>
          <w:color w:val="5F6368"/>
          <w:sz w:val="23"/>
          <w:szCs w:val="23"/>
          <w:shd w:val="clear" w:color="auto" w:fill="FFFFFF"/>
        </w:rPr>
        <w:t xml:space="preserve"> </w:t>
      </w:r>
    </w:p>
    <w:p w:rsidR="00066233" w:rsidRPr="00066233" w:rsidRDefault="002A7B2B" w:rsidP="00066233">
      <w:pPr>
        <w:tabs>
          <w:tab w:val="num" w:pos="-851"/>
        </w:tabs>
        <w:spacing w:line="360" w:lineRule="auto"/>
        <w:ind w:left="-491" w:right="-908"/>
        <w:rPr>
          <w:lang w:val="el-GR"/>
        </w:rPr>
      </w:pPr>
      <w:r w:rsidRPr="00066233">
        <w:rPr>
          <w:lang w:val="el-GR"/>
        </w:rPr>
        <w:t xml:space="preserve">Η πλήρης Πρόσκληση με τα Παραρτήματά της και όλο το αναλυτικό πληροφοριακό υλικό, τίθεται στη διάθεση των ενδιαφερομένων </w:t>
      </w:r>
      <w:r w:rsidR="000B5309">
        <w:rPr>
          <w:lang w:val="el-GR"/>
        </w:rPr>
        <w:t>από την ΟΤΔ/ΕΦ</w:t>
      </w:r>
      <w:r w:rsidR="00066233">
        <w:rPr>
          <w:lang w:val="el-GR"/>
        </w:rPr>
        <w:t>.</w:t>
      </w:r>
      <w:r w:rsidRPr="00066233">
        <w:rPr>
          <w:lang w:val="el-GR"/>
        </w:rPr>
        <w:t xml:space="preserve"> </w:t>
      </w:r>
    </w:p>
    <w:p w:rsidR="00066233" w:rsidRPr="00066233" w:rsidRDefault="002A7B2B" w:rsidP="00066233">
      <w:pPr>
        <w:tabs>
          <w:tab w:val="num" w:pos="-851"/>
        </w:tabs>
        <w:spacing w:line="360" w:lineRule="auto"/>
        <w:ind w:left="-491" w:right="-908"/>
        <w:jc w:val="center"/>
        <w:rPr>
          <w:b/>
          <w:lang w:val="el-GR"/>
        </w:rPr>
      </w:pPr>
      <w:r w:rsidRPr="00066233">
        <w:rPr>
          <w:b/>
          <w:lang w:val="el-GR"/>
        </w:rPr>
        <w:t xml:space="preserve">Για την </w:t>
      </w:r>
      <w:r w:rsidR="00066233" w:rsidRPr="00066233">
        <w:rPr>
          <w:b/>
        </w:rPr>
        <w:t>K</w:t>
      </w:r>
      <w:r w:rsidR="00066233" w:rsidRPr="00066233">
        <w:rPr>
          <w:b/>
          <w:lang w:val="el-GR"/>
        </w:rPr>
        <w:t>/Ξ Αναπτυξιακή Ευβοίας Α.Ε &amp; Οργανισμός Ανάπτυξης</w:t>
      </w:r>
      <w:r w:rsidR="00066233">
        <w:rPr>
          <w:b/>
          <w:lang w:val="el-GR"/>
        </w:rPr>
        <w:t xml:space="preserve"> Στερεάς Ελλάδας ΑΑΕ ΟΤΑ</w:t>
      </w:r>
    </w:p>
    <w:p w:rsidR="00066233" w:rsidRPr="00066233" w:rsidRDefault="002A7B2B" w:rsidP="00066233">
      <w:pPr>
        <w:tabs>
          <w:tab w:val="num" w:pos="-851"/>
        </w:tabs>
        <w:spacing w:line="360" w:lineRule="auto"/>
        <w:ind w:left="-491" w:right="-908"/>
        <w:jc w:val="center"/>
        <w:rPr>
          <w:b/>
          <w:lang w:val="el-GR"/>
        </w:rPr>
      </w:pPr>
      <w:r w:rsidRPr="00066233">
        <w:rPr>
          <w:b/>
          <w:lang w:val="el-GR"/>
        </w:rPr>
        <w:t xml:space="preserve">Ο Πρόεδρος της ΕΔΠ </w:t>
      </w:r>
      <w:r w:rsidRPr="00066233">
        <w:rPr>
          <w:b/>
        </w:rPr>
        <w:t>CLLD</w:t>
      </w:r>
      <w:r w:rsidRPr="00066233">
        <w:rPr>
          <w:b/>
          <w:lang w:val="el-GR"/>
        </w:rPr>
        <w:t>/</w:t>
      </w:r>
      <w:r w:rsidRPr="00066233">
        <w:rPr>
          <w:b/>
        </w:rPr>
        <w:t>LEADER</w:t>
      </w:r>
    </w:p>
    <w:p w:rsidR="00066233" w:rsidRPr="00066233" w:rsidRDefault="00066233" w:rsidP="00066233">
      <w:pPr>
        <w:tabs>
          <w:tab w:val="num" w:pos="-851"/>
        </w:tabs>
        <w:spacing w:line="360" w:lineRule="auto"/>
        <w:ind w:left="-491" w:right="-908"/>
        <w:jc w:val="center"/>
        <w:rPr>
          <w:b/>
          <w:lang w:val="el-GR"/>
        </w:rPr>
      </w:pPr>
    </w:p>
    <w:p w:rsidR="002A7B2B" w:rsidRPr="00066233" w:rsidRDefault="00066233" w:rsidP="00066233">
      <w:pPr>
        <w:tabs>
          <w:tab w:val="num" w:pos="-851"/>
        </w:tabs>
        <w:spacing w:line="360" w:lineRule="auto"/>
        <w:ind w:left="-491" w:right="-908"/>
        <w:jc w:val="center"/>
        <w:rPr>
          <w:b/>
          <w:lang w:val="el-GR"/>
        </w:rPr>
      </w:pPr>
      <w:r>
        <w:rPr>
          <w:b/>
          <w:lang w:val="el-GR"/>
        </w:rPr>
        <w:t>Κούκουζας Ευάγγελος</w:t>
      </w:r>
    </w:p>
    <w:sectPr w:rsidR="002A7B2B" w:rsidRPr="00066233" w:rsidSect="00EB2031">
      <w:headerReference w:type="default" r:id="rId10"/>
      <w:footerReference w:type="default" r:id="rId11"/>
      <w:pgSz w:w="11906" w:h="16838"/>
      <w:pgMar w:top="1440" w:right="1800" w:bottom="6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3D" w:rsidRDefault="0056793D" w:rsidP="002A7B2B">
      <w:pPr>
        <w:spacing w:before="0" w:after="0" w:line="240" w:lineRule="auto"/>
      </w:pPr>
      <w:r>
        <w:separator/>
      </w:r>
    </w:p>
  </w:endnote>
  <w:endnote w:type="continuationSeparator" w:id="1">
    <w:p w:rsidR="0056793D" w:rsidRDefault="0056793D" w:rsidP="002A7B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2B" w:rsidRDefault="002A7B2B">
    <w:pPr>
      <w:pStyle w:val="a4"/>
    </w:pPr>
  </w:p>
  <w:p w:rsidR="002A7B2B" w:rsidRDefault="0045679E">
    <w:pPr>
      <w:pStyle w:val="a4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78105</wp:posOffset>
          </wp:positionV>
          <wp:extent cx="1366520" cy="850265"/>
          <wp:effectExtent l="19050" t="0" r="5080" b="0"/>
          <wp:wrapSquare wrapText="bothSides"/>
          <wp:docPr id="9" name="7 - Εικόνα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52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89535</wp:posOffset>
          </wp:positionV>
          <wp:extent cx="1564640" cy="839470"/>
          <wp:effectExtent l="19050" t="0" r="0" b="0"/>
          <wp:wrapNone/>
          <wp:docPr id="14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alth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1788795</wp:posOffset>
          </wp:positionH>
          <wp:positionV relativeFrom="paragraph">
            <wp:posOffset>35560</wp:posOffset>
          </wp:positionV>
          <wp:extent cx="1364615" cy="892810"/>
          <wp:effectExtent l="19050" t="0" r="6985" b="0"/>
          <wp:wrapNone/>
          <wp:docPr id="13" name="Picture 2" descr="C:\PROJECTS\NEW PERIOD site\new ESPA logo\ESPA1420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JECTS\NEW PERIOD site\new ESPA logo\ESPA1420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7B2B" w:rsidRDefault="002A7B2B">
    <w:pPr>
      <w:pStyle w:val="a4"/>
      <w:rPr>
        <w:lang w:val="en-US"/>
      </w:rPr>
    </w:pPr>
  </w:p>
  <w:p w:rsidR="002A7B2B" w:rsidRDefault="002A7B2B">
    <w:pPr>
      <w:pStyle w:val="a4"/>
    </w:pPr>
  </w:p>
  <w:p w:rsidR="0045679E" w:rsidRDefault="0045679E">
    <w:pPr>
      <w:pStyle w:val="a4"/>
    </w:pPr>
    <w:r>
      <w:t xml:space="preserve">                                    </w:t>
    </w:r>
  </w:p>
  <w:p w:rsidR="0045679E" w:rsidRPr="0045679E" w:rsidRDefault="0045679E">
    <w:pPr>
      <w:pStyle w:val="a4"/>
    </w:pPr>
    <w:r>
      <w:t xml:space="preserve">                                              </w:t>
    </w:r>
    <w:r w:rsidR="00F73A95">
      <w:t xml:space="preserve">   </w:t>
    </w:r>
    <w:r>
      <w:t xml:space="preserve">                                                     </w:t>
    </w:r>
    <w:r w:rsidR="00F73A95">
      <w:t xml:space="preserve"> </w:t>
    </w:r>
    <w:r>
      <w:t xml:space="preserve">        </w:t>
    </w:r>
  </w:p>
  <w:p w:rsidR="002A7B2B" w:rsidRPr="002A7B2B" w:rsidRDefault="002A7B2B" w:rsidP="002A7B2B">
    <w:pPr>
      <w:pStyle w:val="a4"/>
      <w:ind w:left="0"/>
    </w:pPr>
    <w:r>
      <w:rPr>
        <w:lang w:val="en-US"/>
      </w:rPr>
      <w:t xml:space="preserve">                             </w:t>
    </w:r>
    <w:r>
      <w:t xml:space="preserve"> </w:t>
    </w:r>
    <w:r>
      <w:rPr>
        <w:lang w:val="en-US"/>
      </w:rPr>
      <w:t xml:space="preserve">      </w:t>
    </w:r>
    <w:r>
      <w:t xml:space="preserve">                                                </w:t>
    </w:r>
    <w:r>
      <w:rPr>
        <w:rFonts w:ascii="Tahoma" w:hAnsi="Tahoma" w:cs="Tahoma"/>
        <w:szCs w:val="20"/>
        <w:lang w:val="en-US"/>
      </w:rPr>
      <w:t xml:space="preserve"> </w:t>
    </w:r>
    <w:r>
      <w:rPr>
        <w:lang w:val="en-US"/>
      </w:rPr>
      <w:t xml:space="preserve">                                      </w:t>
    </w:r>
  </w:p>
  <w:p w:rsidR="002A7B2B" w:rsidRPr="00644CBD" w:rsidRDefault="002A7B2B" w:rsidP="002A7B2B">
    <w:pPr>
      <w:jc w:val="center"/>
      <w:rPr>
        <w:rFonts w:ascii="Tahoma" w:hAnsi="Tahoma" w:cs="Tahoma"/>
        <w:lang w:val="el-GR"/>
      </w:rPr>
    </w:pPr>
    <w:r w:rsidRPr="00644CBD">
      <w:rPr>
        <w:rFonts w:ascii="Tahoma" w:hAnsi="Tahoma" w:cs="Tahoma"/>
        <w:lang w:val="el-GR"/>
      </w:rPr>
      <w:t>Με την συγχρηματοδότηση της Ελλάδας και της Ευρωπαϊκής Ένωσης.</w:t>
    </w:r>
  </w:p>
  <w:p w:rsidR="002A7B2B" w:rsidRPr="002A7B2B" w:rsidRDefault="002A7B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3D" w:rsidRDefault="0056793D" w:rsidP="002A7B2B">
      <w:pPr>
        <w:spacing w:before="0" w:after="0" w:line="240" w:lineRule="auto"/>
      </w:pPr>
      <w:r>
        <w:separator/>
      </w:r>
    </w:p>
  </w:footnote>
  <w:footnote w:type="continuationSeparator" w:id="1">
    <w:p w:rsidR="0056793D" w:rsidRDefault="0056793D" w:rsidP="002A7B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9E" w:rsidRPr="00A51D6C" w:rsidRDefault="00A51D6C" w:rsidP="0045679E">
    <w:pPr>
      <w:tabs>
        <w:tab w:val="num" w:pos="0"/>
      </w:tabs>
      <w:spacing w:before="40" w:after="80" w:line="360" w:lineRule="auto"/>
      <w:jc w:val="lef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szCs w:val="20"/>
      </w:rPr>
      <w:t xml:space="preserve"> </w:t>
    </w:r>
  </w:p>
  <w:p w:rsidR="0045679E" w:rsidRDefault="004567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65B"/>
    <w:multiLevelType w:val="hybridMultilevel"/>
    <w:tmpl w:val="95FA07A2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B200CAE"/>
    <w:multiLevelType w:val="hybridMultilevel"/>
    <w:tmpl w:val="6238984E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6B6138C"/>
    <w:multiLevelType w:val="hybridMultilevel"/>
    <w:tmpl w:val="8DDA7C4C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FEA7C6C"/>
    <w:multiLevelType w:val="hybridMultilevel"/>
    <w:tmpl w:val="FCFA8F02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71F3DBC"/>
    <w:multiLevelType w:val="hybridMultilevel"/>
    <w:tmpl w:val="12661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7B2B"/>
    <w:rsid w:val="00066233"/>
    <w:rsid w:val="000B5309"/>
    <w:rsid w:val="002A7604"/>
    <w:rsid w:val="002A7B2B"/>
    <w:rsid w:val="0045679E"/>
    <w:rsid w:val="00505CEE"/>
    <w:rsid w:val="0056793D"/>
    <w:rsid w:val="007D1703"/>
    <w:rsid w:val="008A43C8"/>
    <w:rsid w:val="00976BB8"/>
    <w:rsid w:val="00A51D6C"/>
    <w:rsid w:val="00AC6042"/>
    <w:rsid w:val="00AD5550"/>
    <w:rsid w:val="00B104B3"/>
    <w:rsid w:val="00B21586"/>
    <w:rsid w:val="00C41C4E"/>
    <w:rsid w:val="00C44498"/>
    <w:rsid w:val="00CF4039"/>
    <w:rsid w:val="00EB2031"/>
    <w:rsid w:val="00F7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16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2B"/>
    <w:pPr>
      <w:spacing w:before="120" w:after="120" w:line="320" w:lineRule="atLeast"/>
      <w:ind w:left="0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B2B"/>
    <w:pPr>
      <w:tabs>
        <w:tab w:val="center" w:pos="4153"/>
        <w:tab w:val="right" w:pos="8306"/>
      </w:tabs>
      <w:spacing w:before="0" w:after="0" w:line="240" w:lineRule="auto"/>
      <w:ind w:left="113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semiHidden/>
    <w:rsid w:val="002A7B2B"/>
  </w:style>
  <w:style w:type="paragraph" w:styleId="a4">
    <w:name w:val="footer"/>
    <w:basedOn w:val="a"/>
    <w:link w:val="Char0"/>
    <w:uiPriority w:val="99"/>
    <w:unhideWhenUsed/>
    <w:rsid w:val="002A7B2B"/>
    <w:pPr>
      <w:tabs>
        <w:tab w:val="center" w:pos="4153"/>
        <w:tab w:val="right" w:pos="8306"/>
      </w:tabs>
      <w:spacing w:before="0" w:after="0" w:line="240" w:lineRule="auto"/>
      <w:ind w:left="113"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0">
    <w:name w:val="Υποσέλιδο Char"/>
    <w:basedOn w:val="a0"/>
    <w:link w:val="a4"/>
    <w:uiPriority w:val="99"/>
    <w:rsid w:val="002A7B2B"/>
  </w:style>
  <w:style w:type="paragraph" w:styleId="a5">
    <w:name w:val="List Paragraph"/>
    <w:basedOn w:val="a"/>
    <w:uiPriority w:val="34"/>
    <w:qFormat/>
    <w:rsid w:val="007D17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44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der-notia-evia-skyros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endyse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derneviaskiros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2021-08-03T12:50:00Z</cp:lastPrinted>
  <dcterms:created xsi:type="dcterms:W3CDTF">2021-08-03T11:43:00Z</dcterms:created>
  <dcterms:modified xsi:type="dcterms:W3CDTF">2021-08-03T12:51:00Z</dcterms:modified>
</cp:coreProperties>
</file>